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69" w:rsidRPr="00266B9C" w:rsidRDefault="008C52FE" w:rsidP="00266B9C">
      <w:pPr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266B9C">
        <w:rPr>
          <w:rFonts w:ascii="Times New Roman" w:eastAsia="Times New Roman" w:hAnsi="Times New Roman" w:cs="Times New Roman"/>
          <w:b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ЕЗОЛЮЦИЯ</w:t>
      </w:r>
    </w:p>
    <w:p w:rsidR="008B5169" w:rsidRDefault="004A1F11" w:rsidP="004A1F11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605324">
        <w:rPr>
          <w:rFonts w:ascii="Times New Roman" w:hAnsi="Times New Roman" w:cs="Times New Roman"/>
          <w:b/>
        </w:rPr>
        <w:t>Всероссийское совещание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605324">
        <w:rPr>
          <w:rFonts w:ascii="Times New Roman" w:hAnsi="Times New Roman" w:cs="Times New Roman"/>
          <w:b/>
        </w:rPr>
        <w:t>по вопросам инклюзивного профессионального образования</w:t>
      </w:r>
    </w:p>
    <w:p w:rsidR="004A1F11" w:rsidRPr="004A1F11" w:rsidRDefault="004A1F11" w:rsidP="004A1F11">
      <w:pPr>
        <w:spacing w:line="276" w:lineRule="auto"/>
        <w:ind w:firstLine="142"/>
        <w:jc w:val="center"/>
        <w:rPr>
          <w:rFonts w:ascii="Times New Roman" w:hAnsi="Times New Roman" w:cs="Times New Roman"/>
          <w:b/>
          <w:vertAlign w:val="superscript"/>
        </w:rPr>
      </w:pPr>
    </w:p>
    <w:p w:rsidR="008B5169" w:rsidRPr="004A1F11" w:rsidRDefault="004A1F11" w:rsidP="00963E01">
      <w:pPr>
        <w:keepNext/>
        <w:keepLines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 xml:space="preserve">22 ноября 2018 года </w:t>
      </w:r>
      <w:r w:rsidR="0035108D" w:rsidRPr="00266B9C">
        <w:rPr>
          <w:rFonts w:ascii="Times New Roman" w:eastAsia="Times New Roman" w:hAnsi="Times New Roman" w:cs="Times New Roman"/>
          <w:bCs/>
        </w:rPr>
        <w:t xml:space="preserve">в рамках </w:t>
      </w:r>
      <w:r w:rsidRPr="004A1F11">
        <w:rPr>
          <w:rFonts w:ascii="Times New Roman" w:hAnsi="Times New Roman" w:cs="Times New Roman"/>
          <w:szCs w:val="28"/>
        </w:rPr>
        <w:t xml:space="preserve">деловой программы </w:t>
      </w:r>
      <w:r w:rsidRPr="004A1F11">
        <w:rPr>
          <w:rFonts w:ascii="Times New Roman" w:hAnsi="Times New Roman" w:cs="Times New Roman"/>
          <w:szCs w:val="28"/>
          <w:lang w:val="en-US"/>
        </w:rPr>
        <w:t>IV</w:t>
      </w:r>
      <w:r w:rsidRPr="004A1F11">
        <w:rPr>
          <w:rFonts w:ascii="Times New Roman" w:hAnsi="Times New Roman" w:cs="Times New Roman"/>
          <w:szCs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4A1F11">
        <w:rPr>
          <w:rFonts w:ascii="Times New Roman" w:hAnsi="Times New Roman" w:cs="Times New Roman"/>
          <w:szCs w:val="28"/>
        </w:rPr>
        <w:t>Абилимпикс</w:t>
      </w:r>
      <w:proofErr w:type="spellEnd"/>
      <w:r w:rsidRPr="004A1F11">
        <w:rPr>
          <w:rFonts w:ascii="Times New Roman" w:hAnsi="Times New Roman" w:cs="Times New Roman"/>
          <w:szCs w:val="28"/>
        </w:rPr>
        <w:t>»</w:t>
      </w:r>
      <w:r>
        <w:rPr>
          <w:szCs w:val="28"/>
        </w:rPr>
        <w:t xml:space="preserve"> </w:t>
      </w:r>
      <w:r w:rsidR="008B5169" w:rsidRPr="00266B9C">
        <w:rPr>
          <w:rFonts w:ascii="Times New Roman" w:eastAsia="Calibri" w:hAnsi="Times New Roman" w:cs="Times New Roman"/>
        </w:rPr>
        <w:t>состоялось</w:t>
      </w:r>
      <w:r w:rsidR="0014570E" w:rsidRPr="00266B9C">
        <w:rPr>
          <w:rFonts w:ascii="Times New Roman" w:eastAsia="Calibri" w:hAnsi="Times New Roman" w:cs="Times New Roman"/>
        </w:rPr>
        <w:t xml:space="preserve"> </w:t>
      </w:r>
      <w:r w:rsidR="0014570E" w:rsidRPr="00266B9C">
        <w:rPr>
          <w:rFonts w:ascii="Times New Roman" w:eastAsia="Times New Roman" w:hAnsi="Times New Roman" w:cs="Times New Roman"/>
          <w:shd w:val="clear" w:color="auto" w:fill="FFFFFF"/>
        </w:rPr>
        <w:t xml:space="preserve">Всероссийское </w:t>
      </w:r>
      <w:r w:rsidRPr="004A1F11">
        <w:rPr>
          <w:rFonts w:ascii="Times New Roman" w:hAnsi="Times New Roman" w:cs="Times New Roman"/>
        </w:rPr>
        <w:t>совещание</w:t>
      </w:r>
      <w:r w:rsidRPr="004A1F11">
        <w:rPr>
          <w:rFonts w:ascii="Times New Roman" w:hAnsi="Times New Roman" w:cs="Times New Roman"/>
          <w:vertAlign w:val="superscript"/>
        </w:rPr>
        <w:t xml:space="preserve"> </w:t>
      </w:r>
      <w:r w:rsidRPr="004A1F11">
        <w:rPr>
          <w:rFonts w:ascii="Times New Roman" w:hAnsi="Times New Roman" w:cs="Times New Roman"/>
        </w:rPr>
        <w:t>по вопросам инклюзивного профессионального образования</w:t>
      </w:r>
      <w:r>
        <w:rPr>
          <w:rFonts w:ascii="Times New Roman" w:hAnsi="Times New Roman" w:cs="Times New Roman"/>
        </w:rPr>
        <w:t xml:space="preserve"> (далее Совещание).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B5169" w:rsidRPr="00266B9C">
        <w:rPr>
          <w:rFonts w:ascii="Times New Roman" w:hAnsi="Times New Roman" w:cs="Times New Roman"/>
        </w:rPr>
        <w:t xml:space="preserve">Актуальность проблем, рассматриваемых в рамках </w:t>
      </w:r>
      <w:r w:rsidR="0014570E" w:rsidRPr="00266B9C">
        <w:rPr>
          <w:rFonts w:ascii="Times New Roman" w:hAnsi="Times New Roman" w:cs="Times New Roman"/>
        </w:rPr>
        <w:t>Совещания</w:t>
      </w:r>
      <w:r w:rsidR="008B5169" w:rsidRPr="00266B9C">
        <w:rPr>
          <w:rFonts w:ascii="Times New Roman" w:hAnsi="Times New Roman" w:cs="Times New Roman"/>
        </w:rPr>
        <w:t xml:space="preserve">, необходимость их обсуждения педагогическим сообществом обусловлена важностью определения стратегических ориентиров дальнейшего развития системы </w:t>
      </w:r>
      <w:r>
        <w:rPr>
          <w:rFonts w:ascii="Times New Roman" w:hAnsi="Times New Roman" w:cs="Times New Roman"/>
        </w:rPr>
        <w:t>инклюзивного профессионального образования</w:t>
      </w:r>
      <w:r w:rsidR="008B5169" w:rsidRPr="00266B9C">
        <w:rPr>
          <w:rFonts w:ascii="Times New Roman" w:hAnsi="Times New Roman" w:cs="Times New Roman"/>
        </w:rPr>
        <w:t xml:space="preserve">, в том числе </w:t>
      </w:r>
      <w:r w:rsidR="0014570E" w:rsidRPr="00266B9C">
        <w:rPr>
          <w:rFonts w:ascii="Times New Roman" w:hAnsi="Times New Roman" w:cs="Times New Roman"/>
        </w:rPr>
        <w:t>в рамках межведомственного взаимодействия специалистов</w:t>
      </w:r>
      <w:r w:rsidR="008B5169" w:rsidRPr="00266B9C">
        <w:rPr>
          <w:rFonts w:ascii="Times New Roman" w:hAnsi="Times New Roman" w:cs="Times New Roman"/>
        </w:rPr>
        <w:t xml:space="preserve">, продуктивных путей этого процесса.  </w:t>
      </w:r>
    </w:p>
    <w:p w:rsidR="00963E01" w:rsidRDefault="007574A8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Участники Совещания отметили, что з</w:t>
      </w:r>
      <w:r w:rsidR="00963E01">
        <w:rPr>
          <w:rFonts w:ascii="Times New Roman" w:hAnsi="Times New Roman" w:cs="Times New Roman"/>
          <w:color w:val="000000"/>
        </w:rPr>
        <w:t>а последние три года система профессионального образования инвалидов и лиц с ОВЗ значительно изменилась. Во многом этому способствовало создание базовых профессиональных образовательных организаций и ресурсных учебно-методических центров по обучению инвалидов и лиц с ОВЗ в системе среднего профессионального образования. Создание БПОО и РУМЦ СПО позволило значительно увеличить количество обучающих мероприятий для специалистов по обучению инвалидов и лиц с ОВЗ, проводятся курсы повышения квалификации и стажировки, расширяется методическая база ПОО по вопросам обучения данной категории обучающихся, расширяются возможности для развития и построения индивидуальных образовательных маршрутов обучающихся и т.д.</w:t>
      </w:r>
      <w:r w:rsidR="00963E01" w:rsidRPr="005A7EED">
        <w:rPr>
          <w:rFonts w:ascii="Times New Roman" w:hAnsi="Times New Roman" w:cs="Times New Roman"/>
          <w:color w:val="000000"/>
        </w:rPr>
        <w:t xml:space="preserve"> </w:t>
      </w:r>
      <w:r w:rsidR="00963E01">
        <w:rPr>
          <w:rFonts w:ascii="Times New Roman" w:hAnsi="Times New Roman" w:cs="Times New Roman"/>
          <w:color w:val="000000"/>
        </w:rPr>
        <w:t>Благодаря результатам деятельности БПОО и РУМЦ СПО инклюзивное профессиональное образование</w:t>
      </w:r>
      <w:r w:rsidR="00963E01" w:rsidRPr="005A7EED">
        <w:rPr>
          <w:rFonts w:ascii="Times New Roman" w:hAnsi="Times New Roman" w:cs="Times New Roman"/>
          <w:color w:val="000000"/>
        </w:rPr>
        <w:t xml:space="preserve"> </w:t>
      </w:r>
      <w:r w:rsidR="00963E01">
        <w:rPr>
          <w:rFonts w:ascii="Times New Roman" w:hAnsi="Times New Roman" w:cs="Times New Roman"/>
          <w:color w:val="000000"/>
        </w:rPr>
        <w:t xml:space="preserve">получило свое развитие. </w:t>
      </w:r>
    </w:p>
    <w:p w:rsidR="00963E01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БПОО за период их деятельности построена системная работа:</w:t>
      </w:r>
    </w:p>
    <w:p w:rsidR="00963E01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увеличился охват профориентацией лиц с инвалидностью и ОВЗ, в том числе старшеклассников и абитуриентов;</w:t>
      </w:r>
    </w:p>
    <w:p w:rsidR="00963E01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 среднего профессионального обучения и профессиональной подготовки стала более доступной для лиц с инвалидностью и ОВЗ;</w:t>
      </w:r>
    </w:p>
    <w:p w:rsidR="00963E01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увеличилось количество обучающихся с инвалидностью и ОВЗ в системе СПО, растут показатели</w:t>
      </w:r>
      <w:r w:rsidRPr="005A7E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приема в ПОО абитуриентов из числа инвалидов и лиц с ОВЗ, увеличилось количество выпускников ПОО, продолжающих свое обучение в вузах;</w:t>
      </w:r>
    </w:p>
    <w:p w:rsidR="00963E01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повысился процент трудоустроенных выпускников ПОО из числа инвалидов и лиц с ОВЗ.</w:t>
      </w:r>
    </w:p>
    <w:p w:rsidR="00963E01" w:rsidRPr="00461717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61717">
        <w:rPr>
          <w:rFonts w:ascii="Times New Roman" w:hAnsi="Times New Roman" w:cs="Times New Roman"/>
          <w:color w:val="000000"/>
        </w:rPr>
        <w:t>Вместе с тем необходимо продолжить работу по:</w:t>
      </w:r>
    </w:p>
    <w:p w:rsidR="00963E01" w:rsidRPr="00461717" w:rsidRDefault="00963E01" w:rsidP="00963E01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461717">
        <w:rPr>
          <w:rFonts w:ascii="Times New Roman" w:hAnsi="Times New Roman" w:cs="Times New Roman"/>
          <w:color w:val="000000"/>
        </w:rPr>
        <w:t xml:space="preserve">межведомственному взаимодействию по передаче информации о потребности лиц с инвалидностью в получении профессионального образования и содействии </w:t>
      </w:r>
      <w:r w:rsidRPr="00461717">
        <w:rPr>
          <w:rFonts w:ascii="Times New Roman" w:hAnsi="Times New Roman" w:cs="Times New Roman"/>
          <w:color w:val="000000"/>
        </w:rPr>
        <w:br/>
        <w:t xml:space="preserve">в трудоустройстве, в том числе </w:t>
      </w:r>
      <w:r w:rsidRPr="00461717">
        <w:rPr>
          <w:rFonts w:ascii="Times New Roman" w:hAnsi="Times New Roman" w:cs="Times New Roman"/>
        </w:rPr>
        <w:t xml:space="preserve">о количестве потенциальных абитуриентов </w:t>
      </w:r>
      <w:r w:rsidRPr="00461717">
        <w:rPr>
          <w:rFonts w:ascii="Times New Roman" w:hAnsi="Times New Roman" w:cs="Times New Roman"/>
        </w:rPr>
        <w:br/>
        <w:t>и особенностях их ограничений здоровья для формирования целевых программ профориентации и подготовки условий для получения профессионального образования, по перспективным для регионального рынка труда направлениям подготовки;</w:t>
      </w:r>
    </w:p>
    <w:p w:rsidR="00963E01" w:rsidRPr="00461717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461717">
        <w:rPr>
          <w:rFonts w:ascii="Times New Roman" w:hAnsi="Times New Roman" w:cs="Times New Roman"/>
          <w:color w:val="000000"/>
        </w:rPr>
        <w:t>анализу потребности молодых инвалидов в переподготовке и повышении квалификации с целью разработки востребованных программ дополнительного профессионального образования;</w:t>
      </w:r>
    </w:p>
    <w:p w:rsidR="00963E01" w:rsidRPr="00C70389" w:rsidRDefault="00963E01" w:rsidP="00963E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461717">
        <w:rPr>
          <w:rFonts w:ascii="Times New Roman" w:hAnsi="Times New Roman" w:cs="Times New Roman"/>
          <w:color w:val="000000"/>
        </w:rPr>
        <w:t xml:space="preserve">разработке единой системы мониторинга реализации мероприятий </w:t>
      </w:r>
      <w:r w:rsidRPr="00461717">
        <w:rPr>
          <w:rFonts w:ascii="Times New Roman" w:hAnsi="Times New Roman" w:cs="Times New Roman"/>
          <w:color w:val="000000"/>
        </w:rPr>
        <w:br/>
        <w:t xml:space="preserve">по содействию молодым инвалидам в получении профессионального образования </w:t>
      </w:r>
      <w:r w:rsidRPr="00461717">
        <w:rPr>
          <w:rFonts w:ascii="Times New Roman" w:hAnsi="Times New Roman" w:cs="Times New Roman"/>
          <w:color w:val="000000"/>
        </w:rPr>
        <w:br/>
        <w:t>и дельнейшего трудоустройства.</w:t>
      </w:r>
    </w:p>
    <w:p w:rsidR="00686EE0" w:rsidRPr="00963E01" w:rsidRDefault="00C57789" w:rsidP="00963E0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63E01">
        <w:rPr>
          <w:rFonts w:ascii="Times New Roman" w:hAnsi="Times New Roman" w:cs="Times New Roman"/>
        </w:rPr>
        <w:t>Среди основных проблем</w:t>
      </w:r>
      <w:r w:rsidR="008B4111" w:rsidRPr="00963E01">
        <w:rPr>
          <w:rFonts w:ascii="Times New Roman" w:hAnsi="Times New Roman" w:cs="Times New Roman"/>
        </w:rPr>
        <w:t xml:space="preserve"> реализации инклюзивного профессионального образования </w:t>
      </w:r>
      <w:r w:rsidR="00963E01" w:rsidRPr="00963E01">
        <w:rPr>
          <w:rFonts w:ascii="Times New Roman" w:hAnsi="Times New Roman" w:cs="Times New Roman"/>
        </w:rPr>
        <w:t>участники Совещания</w:t>
      </w:r>
      <w:r w:rsidR="008B4111" w:rsidRPr="00963E01">
        <w:rPr>
          <w:rFonts w:ascii="Times New Roman" w:hAnsi="Times New Roman" w:cs="Times New Roman"/>
        </w:rPr>
        <w:t xml:space="preserve"> выделяют:</w:t>
      </w:r>
      <w:r w:rsidRPr="00963E01">
        <w:rPr>
          <w:rFonts w:ascii="Times New Roman" w:hAnsi="Times New Roman" w:cs="Times New Roman"/>
        </w:rPr>
        <w:t xml:space="preserve"> недостаточное финансирование, направление расходования бюджетных средств на определенные статьи расходов, отсутствие возможности направить средства на дополнительную оплату труда задействованных специалистов; недостаток кадров, прежде всего, это касается узких специалистов – психологов, дефектологов, сурдопедагогов и др.; недостаток хороших методистов и т.д.</w:t>
      </w:r>
      <w:r w:rsidR="000D0438" w:rsidRPr="00963E01">
        <w:rPr>
          <w:rFonts w:ascii="Times New Roman" w:hAnsi="Times New Roman" w:cs="Times New Roman"/>
        </w:rPr>
        <w:t xml:space="preserve"> </w:t>
      </w:r>
      <w:r w:rsidR="00963E01" w:rsidRPr="00963E01">
        <w:rPr>
          <w:rFonts w:ascii="Times New Roman" w:hAnsi="Times New Roman" w:cs="Times New Roman"/>
        </w:rPr>
        <w:t>В вопросах содействия трудоустройству выпускников из числа инвалидов и лиц с ОВЗ фиксируются</w:t>
      </w:r>
      <w:r w:rsidR="00686EE0" w:rsidRPr="00963E01">
        <w:rPr>
          <w:rFonts w:ascii="Times New Roman" w:hAnsi="Times New Roman" w:cs="Times New Roman"/>
        </w:rPr>
        <w:t xml:space="preserve"> проблемы в работе с работодателями</w:t>
      </w:r>
      <w:r w:rsidR="00963E01" w:rsidRPr="00963E01">
        <w:rPr>
          <w:rFonts w:ascii="Times New Roman" w:hAnsi="Times New Roman" w:cs="Times New Roman"/>
        </w:rPr>
        <w:t>:</w:t>
      </w:r>
      <w:r w:rsidR="00686EE0" w:rsidRPr="00963E01">
        <w:rPr>
          <w:rFonts w:ascii="Times New Roman" w:hAnsi="Times New Roman" w:cs="Times New Roman"/>
        </w:rPr>
        <w:t xml:space="preserve"> </w:t>
      </w:r>
      <w:r w:rsidR="00963E01" w:rsidRPr="00963E01">
        <w:rPr>
          <w:rFonts w:ascii="Times New Roman" w:hAnsi="Times New Roman" w:cs="Times New Roman"/>
          <w:color w:val="000000"/>
        </w:rPr>
        <w:t>н</w:t>
      </w:r>
      <w:r w:rsidR="00686EE0" w:rsidRPr="00963E01">
        <w:rPr>
          <w:rFonts w:ascii="Times New Roman" w:hAnsi="Times New Roman" w:cs="Times New Roman"/>
          <w:color w:val="000000"/>
        </w:rPr>
        <w:t>изкая активность работодателей в содействии в трудоустройстве выпускников с инвалидностью</w:t>
      </w:r>
      <w:r w:rsidR="00963E01" w:rsidRPr="00963E01">
        <w:rPr>
          <w:rFonts w:ascii="Times New Roman" w:hAnsi="Times New Roman" w:cs="Times New Roman"/>
          <w:color w:val="000000"/>
        </w:rPr>
        <w:t>,</w:t>
      </w:r>
      <w:r w:rsidR="00686EE0" w:rsidRPr="00963E01">
        <w:rPr>
          <w:rFonts w:ascii="Times New Roman" w:hAnsi="Times New Roman" w:cs="Times New Roman"/>
          <w:color w:val="000000"/>
        </w:rPr>
        <w:t xml:space="preserve"> заключени</w:t>
      </w:r>
      <w:r w:rsidR="00A01444">
        <w:rPr>
          <w:rFonts w:ascii="Times New Roman" w:hAnsi="Times New Roman" w:cs="Times New Roman"/>
          <w:color w:val="000000"/>
        </w:rPr>
        <w:t>и</w:t>
      </w:r>
      <w:r w:rsidR="00686EE0" w:rsidRPr="00963E01">
        <w:rPr>
          <w:rFonts w:ascii="Times New Roman" w:hAnsi="Times New Roman" w:cs="Times New Roman"/>
          <w:color w:val="000000"/>
        </w:rPr>
        <w:t xml:space="preserve"> трудовых договоров на прохождение практики (с созданием специальных условий по организации рабочего места)</w:t>
      </w:r>
      <w:r w:rsidR="00963E01" w:rsidRPr="00963E01">
        <w:rPr>
          <w:rFonts w:ascii="Times New Roman" w:hAnsi="Times New Roman" w:cs="Times New Roman"/>
          <w:color w:val="000000"/>
        </w:rPr>
        <w:t xml:space="preserve"> и др.</w:t>
      </w:r>
    </w:p>
    <w:p w:rsidR="008B5169" w:rsidRPr="00266B9C" w:rsidRDefault="008B5169" w:rsidP="00963E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7898">
        <w:rPr>
          <w:rFonts w:ascii="Times New Roman" w:hAnsi="Times New Roman" w:cs="Times New Roman"/>
        </w:rPr>
        <w:t xml:space="preserve">Одним из основных путей решения обсуждаемых проблем является объединение усилий различных социальных институтов и специалистов разных ведомств </w:t>
      </w:r>
      <w:r w:rsidR="00867898" w:rsidRPr="00867898">
        <w:rPr>
          <w:rFonts w:ascii="Times New Roman" w:hAnsi="Times New Roman" w:cs="Times New Roman"/>
        </w:rPr>
        <w:t>в области</w:t>
      </w:r>
      <w:r w:rsidRPr="00867898">
        <w:rPr>
          <w:rFonts w:ascii="Times New Roman" w:hAnsi="Times New Roman" w:cs="Times New Roman"/>
        </w:rPr>
        <w:t xml:space="preserve"> </w:t>
      </w:r>
      <w:r w:rsidR="00867898" w:rsidRPr="00867898">
        <w:rPr>
          <w:rFonts w:ascii="Times New Roman" w:hAnsi="Times New Roman" w:cs="Times New Roman"/>
        </w:rPr>
        <w:t>профессионального образования инвалидов и лиц с ОВЗ и последующего их трудоустройства</w:t>
      </w:r>
      <w:r w:rsidRPr="00867898">
        <w:rPr>
          <w:rFonts w:ascii="Times New Roman" w:hAnsi="Times New Roman" w:cs="Times New Roman"/>
        </w:rPr>
        <w:t>.</w:t>
      </w:r>
      <w:r w:rsidRPr="00266B9C">
        <w:rPr>
          <w:rFonts w:ascii="Times New Roman" w:hAnsi="Times New Roman" w:cs="Times New Roman"/>
        </w:rPr>
        <w:t xml:space="preserve">  </w:t>
      </w:r>
    </w:p>
    <w:p w:rsidR="008B5169" w:rsidRPr="005917F5" w:rsidRDefault="008B5169" w:rsidP="00963E0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5917F5">
        <w:rPr>
          <w:rFonts w:ascii="Times New Roman" w:hAnsi="Times New Roman" w:cs="Times New Roman"/>
        </w:rPr>
        <w:t xml:space="preserve">Вышесказанное определяет стратегию </w:t>
      </w:r>
      <w:r w:rsidR="00A26225" w:rsidRPr="005917F5">
        <w:rPr>
          <w:rFonts w:ascii="Times New Roman" w:hAnsi="Times New Roman" w:cs="Times New Roman"/>
        </w:rPr>
        <w:t xml:space="preserve">совместной </w:t>
      </w:r>
      <w:r w:rsidRPr="005917F5">
        <w:rPr>
          <w:rFonts w:ascii="Times New Roman" w:hAnsi="Times New Roman" w:cs="Times New Roman"/>
        </w:rPr>
        <w:t>деятельности на ближайшие годы:</w:t>
      </w:r>
    </w:p>
    <w:p w:rsidR="00C73A63" w:rsidRPr="005917F5" w:rsidRDefault="00C73A63" w:rsidP="00963E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917F5">
        <w:rPr>
          <w:rFonts w:ascii="Times New Roman" w:hAnsi="Times New Roman" w:cs="Times New Roman"/>
        </w:rPr>
        <w:t xml:space="preserve">развитие межведомственного взаимодействия и координация деятельности органов исполнительной власти в реализации проектов (программ проектов), направленных на решение проблем </w:t>
      </w:r>
      <w:r w:rsidR="005917F5" w:rsidRPr="005917F5">
        <w:rPr>
          <w:rFonts w:ascii="Times New Roman" w:hAnsi="Times New Roman" w:cs="Times New Roman"/>
        </w:rPr>
        <w:t>в области профессионального образования инвалидов и лиц с ОВЗ и последующего их трудоустройства</w:t>
      </w:r>
      <w:r w:rsidRPr="005917F5">
        <w:rPr>
          <w:rFonts w:ascii="Times New Roman" w:hAnsi="Times New Roman" w:cs="Times New Roman"/>
        </w:rPr>
        <w:t>;</w:t>
      </w:r>
    </w:p>
    <w:p w:rsidR="008B5169" w:rsidRPr="005917F5" w:rsidRDefault="008B5169" w:rsidP="00963E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917F5">
        <w:rPr>
          <w:rFonts w:ascii="Times New Roman" w:hAnsi="Times New Roman" w:cs="Times New Roman"/>
        </w:rPr>
        <w:t>консолидация усилий разных общественных институтов и совершенствование социального партнерства в решении проблем</w:t>
      </w:r>
      <w:r w:rsidR="005917F5" w:rsidRPr="005917F5">
        <w:rPr>
          <w:rFonts w:ascii="Times New Roman" w:hAnsi="Times New Roman" w:cs="Times New Roman"/>
        </w:rPr>
        <w:t xml:space="preserve"> </w:t>
      </w:r>
      <w:r w:rsidR="00633191">
        <w:rPr>
          <w:rFonts w:ascii="Times New Roman" w:hAnsi="Times New Roman" w:cs="Times New Roman"/>
        </w:rPr>
        <w:t xml:space="preserve">в </w:t>
      </w:r>
      <w:r w:rsidR="005917F5" w:rsidRPr="005917F5">
        <w:rPr>
          <w:rFonts w:ascii="Times New Roman" w:hAnsi="Times New Roman" w:cs="Times New Roman"/>
        </w:rPr>
        <w:t>области профессионального образования инвалидов и лиц с ОВЗ и последующего их трудоустройства</w:t>
      </w:r>
      <w:r w:rsidRPr="005917F5">
        <w:rPr>
          <w:rFonts w:ascii="Times New Roman" w:hAnsi="Times New Roman" w:cs="Times New Roman"/>
        </w:rPr>
        <w:t>;</w:t>
      </w:r>
    </w:p>
    <w:p w:rsidR="008B5169" w:rsidRPr="005917F5" w:rsidRDefault="008B5169" w:rsidP="00963E01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917F5">
        <w:rPr>
          <w:rFonts w:ascii="Times New Roman" w:hAnsi="Times New Roman" w:cs="Times New Roman"/>
        </w:rPr>
        <w:t>разработка научно-методических материалов</w:t>
      </w:r>
      <w:r w:rsidR="00C73A63" w:rsidRPr="005917F5">
        <w:rPr>
          <w:rFonts w:ascii="Times New Roman" w:hAnsi="Times New Roman" w:cs="Times New Roman"/>
        </w:rPr>
        <w:t xml:space="preserve"> </w:t>
      </w:r>
      <w:r w:rsidR="00C73A63" w:rsidRPr="005917F5">
        <w:rPr>
          <w:rStyle w:val="a4"/>
          <w:rFonts w:ascii="Times New Roman" w:hAnsi="Times New Roman" w:cs="Times New Roman"/>
          <w:b w:val="0"/>
        </w:rPr>
        <w:t xml:space="preserve">на основе </w:t>
      </w:r>
      <w:r w:rsidR="00633191">
        <w:rPr>
          <w:rStyle w:val="a4"/>
          <w:rFonts w:ascii="Times New Roman" w:hAnsi="Times New Roman" w:cs="Times New Roman"/>
          <w:b w:val="0"/>
        </w:rPr>
        <w:t xml:space="preserve">лучших практик и ведущего </w:t>
      </w:r>
      <w:r w:rsidR="005917F5" w:rsidRPr="005917F5">
        <w:rPr>
          <w:rStyle w:val="a4"/>
          <w:rFonts w:ascii="Times New Roman" w:hAnsi="Times New Roman" w:cs="Times New Roman"/>
          <w:b w:val="0"/>
        </w:rPr>
        <w:t>регионального</w:t>
      </w:r>
      <w:r w:rsidR="00C73A63" w:rsidRPr="005917F5">
        <w:rPr>
          <w:rStyle w:val="a4"/>
          <w:rFonts w:ascii="Times New Roman" w:hAnsi="Times New Roman" w:cs="Times New Roman"/>
          <w:b w:val="0"/>
        </w:rPr>
        <w:t xml:space="preserve"> опыта</w:t>
      </w:r>
      <w:r w:rsidR="00C73A63" w:rsidRPr="005917F5">
        <w:rPr>
          <w:rFonts w:ascii="Times New Roman" w:hAnsi="Times New Roman" w:cs="Times New Roman"/>
        </w:rPr>
        <w:t xml:space="preserve"> </w:t>
      </w:r>
      <w:r w:rsidRPr="005917F5">
        <w:rPr>
          <w:rFonts w:ascii="Times New Roman" w:hAnsi="Times New Roman" w:cs="Times New Roman"/>
        </w:rPr>
        <w:t>по актуальным направлениям</w:t>
      </w:r>
      <w:r w:rsidRPr="005917F5">
        <w:rPr>
          <w:rFonts w:ascii="Times New Roman" w:hAnsi="Times New Roman" w:cs="Times New Roman"/>
          <w:color w:val="000000"/>
        </w:rPr>
        <w:t xml:space="preserve"> деятельности</w:t>
      </w:r>
      <w:r w:rsidR="005917F5" w:rsidRPr="005917F5">
        <w:rPr>
          <w:rFonts w:ascii="Times New Roman" w:hAnsi="Times New Roman" w:cs="Times New Roman"/>
          <w:color w:val="000000"/>
        </w:rPr>
        <w:t xml:space="preserve"> в области инклюзивного профессионального образования</w:t>
      </w:r>
      <w:r w:rsidRPr="005917F5">
        <w:rPr>
          <w:rFonts w:ascii="Times New Roman" w:hAnsi="Times New Roman" w:cs="Times New Roman"/>
          <w:color w:val="000000"/>
        </w:rPr>
        <w:t xml:space="preserve">; </w:t>
      </w:r>
    </w:p>
    <w:p w:rsidR="008B5169" w:rsidRPr="005917F5" w:rsidRDefault="008B5169" w:rsidP="00963E01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917F5">
        <w:rPr>
          <w:rFonts w:ascii="Times New Roman" w:hAnsi="Times New Roman" w:cs="Times New Roman"/>
          <w:color w:val="000000"/>
        </w:rPr>
        <w:t xml:space="preserve">активное использование современных информационных технологий, </w:t>
      </w:r>
      <w:r w:rsidR="0080341E">
        <w:rPr>
          <w:rFonts w:ascii="Times New Roman" w:hAnsi="Times New Roman" w:cs="Times New Roman"/>
          <w:color w:val="000000"/>
        </w:rPr>
        <w:t>возможностей социальных сетей для информирования лиц с инвалидностью и ОВЗ</w:t>
      </w:r>
      <w:r w:rsidR="00633191">
        <w:rPr>
          <w:rFonts w:ascii="Times New Roman" w:hAnsi="Times New Roman" w:cs="Times New Roman"/>
          <w:color w:val="000000"/>
        </w:rPr>
        <w:t xml:space="preserve">, </w:t>
      </w:r>
      <w:r w:rsidR="0080341E">
        <w:rPr>
          <w:rFonts w:ascii="Times New Roman" w:hAnsi="Times New Roman" w:cs="Times New Roman"/>
          <w:color w:val="000000"/>
        </w:rPr>
        <w:t>их родителей</w:t>
      </w:r>
      <w:r w:rsidR="00633191">
        <w:rPr>
          <w:rFonts w:ascii="Times New Roman" w:hAnsi="Times New Roman" w:cs="Times New Roman"/>
          <w:color w:val="000000"/>
        </w:rPr>
        <w:t xml:space="preserve"> и широкого круга общественности</w:t>
      </w:r>
      <w:r w:rsidR="0080341E">
        <w:rPr>
          <w:rFonts w:ascii="Times New Roman" w:hAnsi="Times New Roman" w:cs="Times New Roman"/>
          <w:color w:val="000000"/>
        </w:rPr>
        <w:t xml:space="preserve"> о проводимой работе в области инклюзивного профессионального образования и трудоустройства </w:t>
      </w:r>
      <w:r w:rsidRPr="005917F5">
        <w:rPr>
          <w:rFonts w:ascii="Times New Roman" w:hAnsi="Times New Roman" w:cs="Times New Roman"/>
          <w:color w:val="000000"/>
        </w:rPr>
        <w:t>инновационных форм.</w:t>
      </w:r>
    </w:p>
    <w:p w:rsidR="00C34AA5" w:rsidRPr="00266B9C" w:rsidRDefault="00C34AA5" w:rsidP="00963E01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516B9D" w:rsidRPr="00266B9C" w:rsidRDefault="00516B9D" w:rsidP="00963E01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8B5169" w:rsidRPr="00266B9C" w:rsidRDefault="008B5169" w:rsidP="00963E01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266B9C">
        <w:rPr>
          <w:rFonts w:ascii="Times New Roman" w:hAnsi="Times New Roman" w:cs="Times New Roman"/>
          <w:b/>
          <w:i/>
        </w:rPr>
        <w:t xml:space="preserve">Участники </w:t>
      </w:r>
      <w:r w:rsidR="00EC0312" w:rsidRPr="00266B9C">
        <w:rPr>
          <w:rFonts w:ascii="Times New Roman" w:hAnsi="Times New Roman" w:cs="Times New Roman"/>
          <w:b/>
          <w:i/>
        </w:rPr>
        <w:t>Совещания</w:t>
      </w:r>
      <w:r w:rsidRPr="00266B9C">
        <w:rPr>
          <w:rFonts w:ascii="Times New Roman" w:hAnsi="Times New Roman" w:cs="Times New Roman"/>
          <w:b/>
          <w:i/>
        </w:rPr>
        <w:t xml:space="preserve"> единодушно выразили уверенность в том, что совместная</w:t>
      </w:r>
      <w:r w:rsidR="00612D23" w:rsidRPr="00266B9C">
        <w:rPr>
          <w:rFonts w:ascii="Times New Roman" w:hAnsi="Times New Roman" w:cs="Times New Roman"/>
          <w:b/>
          <w:i/>
        </w:rPr>
        <w:t xml:space="preserve"> </w:t>
      </w:r>
      <w:r w:rsidRPr="00266B9C">
        <w:rPr>
          <w:rFonts w:ascii="Times New Roman" w:hAnsi="Times New Roman" w:cs="Times New Roman"/>
          <w:b/>
          <w:i/>
        </w:rPr>
        <w:t>работа в указанных направлениях будет эффект</w:t>
      </w:r>
      <w:r w:rsidR="00612D23" w:rsidRPr="00266B9C">
        <w:rPr>
          <w:rFonts w:ascii="Times New Roman" w:hAnsi="Times New Roman" w:cs="Times New Roman"/>
          <w:b/>
          <w:i/>
        </w:rPr>
        <w:t xml:space="preserve">ивной и приведет к существенным </w:t>
      </w:r>
      <w:r w:rsidRPr="00266B9C">
        <w:rPr>
          <w:rFonts w:ascii="Times New Roman" w:hAnsi="Times New Roman" w:cs="Times New Roman"/>
          <w:b/>
          <w:i/>
        </w:rPr>
        <w:t>результатам,</w:t>
      </w:r>
      <w:r w:rsidRPr="00266B9C">
        <w:rPr>
          <w:rFonts w:ascii="Times New Roman" w:hAnsi="Times New Roman" w:cs="Times New Roman"/>
          <w:b/>
          <w:i/>
          <w:color w:val="000000"/>
        </w:rPr>
        <w:t xml:space="preserve"> способствующим </w:t>
      </w:r>
      <w:r w:rsidR="00612D23" w:rsidRPr="00266B9C">
        <w:rPr>
          <w:rFonts w:ascii="Times New Roman" w:hAnsi="Times New Roman" w:cs="Times New Roman"/>
          <w:b/>
          <w:i/>
          <w:color w:val="000000"/>
        </w:rPr>
        <w:t xml:space="preserve">повышению качества жизни граждан </w:t>
      </w:r>
      <w:r w:rsidRPr="00266B9C">
        <w:rPr>
          <w:rFonts w:ascii="Times New Roman" w:hAnsi="Times New Roman" w:cs="Times New Roman"/>
          <w:b/>
          <w:i/>
          <w:color w:val="000000"/>
        </w:rPr>
        <w:t>России!</w:t>
      </w:r>
    </w:p>
    <w:p w:rsidR="00516B9D" w:rsidRPr="00266B9C" w:rsidRDefault="00516B9D" w:rsidP="00963E01">
      <w:pPr>
        <w:shd w:val="clear" w:color="auto" w:fill="FFFFFF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i/>
        </w:rPr>
      </w:pPr>
    </w:p>
    <w:p w:rsidR="008B5169" w:rsidRPr="00266B9C" w:rsidRDefault="004A1F11" w:rsidP="00963E01">
      <w:pPr>
        <w:shd w:val="clear" w:color="auto" w:fill="FFFFFF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22 ноября</w:t>
      </w:r>
      <w:r w:rsidR="008B5169" w:rsidRPr="00266B9C">
        <w:rPr>
          <w:rFonts w:ascii="Times New Roman" w:hAnsi="Times New Roman" w:cs="Times New Roman"/>
          <w:b/>
          <w:i/>
        </w:rPr>
        <w:t xml:space="preserve"> 201</w:t>
      </w:r>
      <w:r>
        <w:rPr>
          <w:rFonts w:ascii="Times New Roman" w:hAnsi="Times New Roman" w:cs="Times New Roman"/>
          <w:b/>
          <w:i/>
        </w:rPr>
        <w:t>8</w:t>
      </w:r>
      <w:r w:rsidR="008B5169" w:rsidRPr="00266B9C">
        <w:rPr>
          <w:rFonts w:ascii="Times New Roman" w:hAnsi="Times New Roman" w:cs="Times New Roman"/>
          <w:b/>
          <w:i/>
        </w:rPr>
        <w:t xml:space="preserve"> г.</w:t>
      </w:r>
    </w:p>
    <w:sectPr w:rsidR="008B5169" w:rsidRPr="00266B9C" w:rsidSect="00856DF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26F1"/>
    <w:multiLevelType w:val="hybridMultilevel"/>
    <w:tmpl w:val="669E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0A5"/>
    <w:multiLevelType w:val="hybridMultilevel"/>
    <w:tmpl w:val="6156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69"/>
    <w:rsid w:val="0001035E"/>
    <w:rsid w:val="00030DB5"/>
    <w:rsid w:val="00031C48"/>
    <w:rsid w:val="000D0438"/>
    <w:rsid w:val="000F1E36"/>
    <w:rsid w:val="001231FD"/>
    <w:rsid w:val="0014570E"/>
    <w:rsid w:val="001A5550"/>
    <w:rsid w:val="00225DB9"/>
    <w:rsid w:val="00266B9C"/>
    <w:rsid w:val="0035108D"/>
    <w:rsid w:val="003B57AC"/>
    <w:rsid w:val="003C6405"/>
    <w:rsid w:val="00490E25"/>
    <w:rsid w:val="004A1F11"/>
    <w:rsid w:val="00516B9D"/>
    <w:rsid w:val="005917F5"/>
    <w:rsid w:val="005B64D3"/>
    <w:rsid w:val="005B7A0D"/>
    <w:rsid w:val="00612D23"/>
    <w:rsid w:val="00633191"/>
    <w:rsid w:val="00686EE0"/>
    <w:rsid w:val="007574A8"/>
    <w:rsid w:val="0080341E"/>
    <w:rsid w:val="0083737F"/>
    <w:rsid w:val="00856DF7"/>
    <w:rsid w:val="00867898"/>
    <w:rsid w:val="008B4111"/>
    <w:rsid w:val="008B5169"/>
    <w:rsid w:val="008C3232"/>
    <w:rsid w:val="008C52FE"/>
    <w:rsid w:val="00963E01"/>
    <w:rsid w:val="00A01444"/>
    <w:rsid w:val="00A01AE6"/>
    <w:rsid w:val="00A26225"/>
    <w:rsid w:val="00A62698"/>
    <w:rsid w:val="00AB6E27"/>
    <w:rsid w:val="00AF138C"/>
    <w:rsid w:val="00B37A7A"/>
    <w:rsid w:val="00C34AA5"/>
    <w:rsid w:val="00C54907"/>
    <w:rsid w:val="00C57789"/>
    <w:rsid w:val="00C73A63"/>
    <w:rsid w:val="00D51F35"/>
    <w:rsid w:val="00D91532"/>
    <w:rsid w:val="00E7511D"/>
    <w:rsid w:val="00E92D0B"/>
    <w:rsid w:val="00EC0312"/>
    <w:rsid w:val="00E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380"/>
  <w15:docId w15:val="{9173B65A-BB16-4A39-9C7E-34383DB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6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FD"/>
    <w:pPr>
      <w:ind w:left="720"/>
      <w:contextualSpacing/>
    </w:pPr>
  </w:style>
  <w:style w:type="character" w:styleId="a4">
    <w:name w:val="Strong"/>
    <w:basedOn w:val="a0"/>
    <w:uiPriority w:val="22"/>
    <w:qFormat/>
    <w:rsid w:val="00C73A63"/>
    <w:rPr>
      <w:b/>
      <w:bCs/>
    </w:rPr>
  </w:style>
  <w:style w:type="paragraph" w:styleId="a5">
    <w:name w:val="Normal (Web)"/>
    <w:basedOn w:val="a"/>
    <w:uiPriority w:val="99"/>
    <w:semiHidden/>
    <w:unhideWhenUsed/>
    <w:rsid w:val="00686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Татьяна Юрьевна Макарова</cp:lastModifiedBy>
  <cp:revision>16</cp:revision>
  <dcterms:created xsi:type="dcterms:W3CDTF">2018-11-17T19:50:00Z</dcterms:created>
  <dcterms:modified xsi:type="dcterms:W3CDTF">2018-12-11T12:08:00Z</dcterms:modified>
</cp:coreProperties>
</file>